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宋体" w:hAnsi="宋体" w:eastAsia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辽宁装备制造职业技术学院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宋体" w:hAnsi="宋体" w:eastAsia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成人教育设置校外教学点备案的公示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根据教育部《教育部办公厅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关于严格规范高等学历继续教育校外教学点设置与管理工作的通知》（教职成厅〔2022〕1号）精神及工作要求，我校对申报设置校外教学点的各设点单位进行严格审核，确认大连时代中等职业技术学校等1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家设点单位符合设点要求，经校长办公会审议，现将1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家设点单位予以公示。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公示期为2023年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个工作日。在此期间，欢迎社会各界予以监督，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对所公示的设点单位有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异议，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请以电话、邮件等形式予以反映，电话、邮件等应署真实姓名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：024-86801180    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电子邮箱：LNKDCRJY@126.com</w:t>
      </w: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26" w:firstLineChars="200"/>
        <w:rPr>
          <w:rFonts w:hint="eastAsia" w:ascii="仿宋_GB2312" w:eastAsia="仿宋_GB2312"/>
          <w:color w:val="000000" w:themeColor="text1"/>
          <w:w w:val="9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w w:val="98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w w:val="9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：辽宁装备制造职业技术学院</w:t>
      </w:r>
      <w:r>
        <w:rPr>
          <w:rFonts w:hint="eastAsia" w:ascii="仿宋_GB2312" w:eastAsia="仿宋_GB2312"/>
          <w:color w:val="000000" w:themeColor="text1"/>
          <w:w w:val="98"/>
          <w:sz w:val="32"/>
          <w:szCs w:val="32"/>
          <w14:textFill>
            <w14:solidFill>
              <w14:schemeClr w14:val="tx1"/>
            </w14:solidFill>
          </w14:textFill>
        </w:rPr>
        <w:t>成人教育设置校外教学</w:t>
      </w:r>
    </w:p>
    <w:p>
      <w:pPr>
        <w:spacing w:line="560" w:lineRule="exact"/>
        <w:ind w:firstLine="1565" w:firstLineChars="500"/>
        <w:rPr>
          <w:rFonts w:ascii="仿宋_GB2312" w:eastAsia="仿宋_GB2312"/>
          <w:color w:val="000000" w:themeColor="text1"/>
          <w:w w:val="9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w w:val="98"/>
          <w:sz w:val="32"/>
          <w:szCs w:val="32"/>
          <w14:textFill>
            <w14:solidFill>
              <w14:schemeClr w14:val="tx1"/>
            </w14:solidFill>
          </w14:textFill>
        </w:rPr>
        <w:t>点备案信息表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spacing w:line="560" w:lineRule="exact"/>
        <w:ind w:firstLine="3840" w:firstLineChars="1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辽宁装备制造职业技术学院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2023年2月2日</w:t>
      </w: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辽宁装备制造职业技术学院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成人教育设置校外教学点备案信息表</w:t>
      </w:r>
    </w:p>
    <w:tbl>
      <w:tblPr>
        <w:tblStyle w:val="2"/>
        <w:tblW w:w="91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3882"/>
        <w:gridCol w:w="2241"/>
        <w:gridCol w:w="932"/>
        <w:gridCol w:w="1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设点单位名称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大连时代中等职业技术学校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91210213MA11176C0Y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大连市沙河口区晟睿教育培训学校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52210204MJ295662XH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大连保税区智通源教育培训学校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52210200MJ299241XD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大连源博文化培训学校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52210213756063116P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大连市沙河口区会览教育培训学校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52210204MJ2957171T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大连开发区辽海MIC外国语培训学校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522102136775263896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葫芦岛智汇教育培训中心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52211400MJ34215047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葫芦岛市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锦州市三校铭师诚宇教育培训学校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52210700MJ3220251Q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锦州市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沈阳市沈北新区博民教育培训中心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52210113MJ29315109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沈阳市铁西区学成教育培训学校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52210106MJ29159674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沈阳市沈北新区无忧教育培训学校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52210113MJ2951407P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沈阳市浑南区文宇教育培训中心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52210112MJ2927810F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沈阳市和平区学硕教育培训中心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52210102MJ2870447K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沈阳市沈河区育达教育培训学校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52210103MJ28846384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沈阳市大东区师说教育培训学校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52210104MJ2896196C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铁岭市恒生教育培训学校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52211200MJ3357944P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铁岭市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</w:t>
            </w:r>
          </w:p>
        </w:tc>
      </w:tr>
    </w:tbl>
    <w:p/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7" w:right="1757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OWM2N2U4OWJiZTA0NWIxNDM0ZGJhZWI0ZTQ2MjcifQ=="/>
  </w:docVars>
  <w:rsids>
    <w:rsidRoot w:val="00205528"/>
    <w:rsid w:val="00205528"/>
    <w:rsid w:val="00754740"/>
    <w:rsid w:val="01C55073"/>
    <w:rsid w:val="0CAB2F01"/>
    <w:rsid w:val="124D6786"/>
    <w:rsid w:val="2E3F58CD"/>
    <w:rsid w:val="67B0620F"/>
    <w:rsid w:val="7199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739</Words>
  <Characters>1062</Characters>
  <Lines>8</Lines>
  <Paragraphs>2</Paragraphs>
  <TotalTime>4</TotalTime>
  <ScaleCrop>false</ScaleCrop>
  <LinksUpToDate>false</LinksUpToDate>
  <CharactersWithSpaces>1121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2023-02-02T09:31:00Z</dcterms:created>
  <dc:creator>龙</dc:creator>
  <cp:lastModifiedBy>123</cp:lastModifiedBy>
  <dcterms:modified xsi:type="dcterms:W3CDTF">2023-02-02T11:02:44Z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780975E676FE4F6F93192CAF82AD2802</vt:lpwstr>
  </property>
</Properties>
</file>